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597A" w14:textId="0AD46B61" w:rsidR="00B54CA1" w:rsidRPr="00C0129E" w:rsidRDefault="002C5439" w:rsidP="00C0129E">
      <w:pPr>
        <w:spacing w:after="0"/>
        <w:jc w:val="center"/>
        <w:rPr>
          <w:b/>
          <w:sz w:val="28"/>
          <w:szCs w:val="28"/>
        </w:rPr>
      </w:pPr>
      <w:r w:rsidRPr="00C0129E">
        <w:rPr>
          <w:b/>
          <w:sz w:val="28"/>
          <w:szCs w:val="28"/>
        </w:rPr>
        <w:t xml:space="preserve">Chisago County LAC Meeting </w:t>
      </w:r>
      <w:r w:rsidR="00887189">
        <w:rPr>
          <w:b/>
          <w:sz w:val="28"/>
          <w:szCs w:val="28"/>
        </w:rPr>
        <w:t>Minutes</w:t>
      </w:r>
    </w:p>
    <w:p w14:paraId="6ED7858B" w14:textId="17E3A2CD" w:rsidR="002C5439" w:rsidRPr="00C0129E" w:rsidRDefault="00CD4A5D" w:rsidP="00C0129E">
      <w:pPr>
        <w:spacing w:after="0"/>
        <w:jc w:val="center"/>
        <w:rPr>
          <w:b/>
          <w:sz w:val="28"/>
          <w:szCs w:val="28"/>
        </w:rPr>
      </w:pPr>
      <w:r>
        <w:rPr>
          <w:b/>
          <w:sz w:val="28"/>
          <w:szCs w:val="28"/>
        </w:rPr>
        <w:t>Ma</w:t>
      </w:r>
      <w:r w:rsidR="0079030A">
        <w:rPr>
          <w:b/>
          <w:sz w:val="28"/>
          <w:szCs w:val="28"/>
        </w:rPr>
        <w:t>y 14th</w:t>
      </w:r>
      <w:r w:rsidR="00F62926">
        <w:rPr>
          <w:b/>
          <w:sz w:val="28"/>
          <w:szCs w:val="28"/>
        </w:rPr>
        <w:t>, 2025</w:t>
      </w:r>
    </w:p>
    <w:p w14:paraId="5D2B18CF" w14:textId="4AFAB456" w:rsidR="002C5439" w:rsidRDefault="006A5292" w:rsidP="00C0129E">
      <w:pPr>
        <w:spacing w:after="0"/>
        <w:jc w:val="center"/>
        <w:rPr>
          <w:b/>
          <w:sz w:val="28"/>
          <w:szCs w:val="28"/>
        </w:rPr>
      </w:pPr>
      <w:r>
        <w:rPr>
          <w:b/>
          <w:sz w:val="28"/>
          <w:szCs w:val="28"/>
        </w:rPr>
        <w:t>1-2</w:t>
      </w:r>
      <w:r w:rsidR="0059226C">
        <w:rPr>
          <w:b/>
          <w:sz w:val="28"/>
          <w:szCs w:val="28"/>
        </w:rPr>
        <w:t xml:space="preserve"> </w:t>
      </w:r>
      <w:r>
        <w:rPr>
          <w:b/>
          <w:sz w:val="28"/>
          <w:szCs w:val="28"/>
        </w:rPr>
        <w:t>pm</w:t>
      </w:r>
    </w:p>
    <w:p w14:paraId="15874581" w14:textId="07B5BDC4" w:rsidR="00ED3854" w:rsidRDefault="009D0838" w:rsidP="00C0129E">
      <w:pPr>
        <w:spacing w:after="0"/>
        <w:jc w:val="center"/>
        <w:rPr>
          <w:b/>
          <w:sz w:val="28"/>
          <w:szCs w:val="28"/>
        </w:rPr>
      </w:pPr>
      <w:r>
        <w:rPr>
          <w:b/>
          <w:sz w:val="28"/>
          <w:szCs w:val="28"/>
        </w:rPr>
        <w:t>Main Street Church</w:t>
      </w:r>
      <w:r w:rsidR="00D47AB9">
        <w:rPr>
          <w:b/>
          <w:sz w:val="28"/>
          <w:szCs w:val="28"/>
        </w:rPr>
        <w:t>, North Branch</w:t>
      </w:r>
    </w:p>
    <w:p w14:paraId="5FCB0817" w14:textId="77777777" w:rsidR="002C5439" w:rsidRDefault="002C5439" w:rsidP="00C0129E">
      <w:pPr>
        <w:spacing w:after="0"/>
      </w:pPr>
    </w:p>
    <w:p w14:paraId="719E2522" w14:textId="746CA83F" w:rsidR="00D47AB9" w:rsidRPr="00C0129E" w:rsidRDefault="00D47AB9" w:rsidP="00D47AB9">
      <w:pPr>
        <w:spacing w:after="0"/>
        <w:rPr>
          <w:sz w:val="24"/>
          <w:szCs w:val="24"/>
        </w:rPr>
      </w:pPr>
      <w:r w:rsidRPr="00C0129E">
        <w:rPr>
          <w:sz w:val="24"/>
          <w:szCs w:val="24"/>
        </w:rPr>
        <w:t xml:space="preserve">Attendance: </w:t>
      </w:r>
    </w:p>
    <w:p w14:paraId="6454A16A" w14:textId="50C00C53" w:rsidR="007C3EA2" w:rsidRPr="007C3EA2" w:rsidRDefault="00D47AB9" w:rsidP="007C3EA2">
      <w:pPr>
        <w:pStyle w:val="ListParagraph"/>
        <w:numPr>
          <w:ilvl w:val="0"/>
          <w:numId w:val="1"/>
        </w:numPr>
      </w:pPr>
      <w:r>
        <w:t>Welcome/ Agenda Addition</w:t>
      </w:r>
    </w:p>
    <w:p w14:paraId="3A0C906F" w14:textId="77777777" w:rsidR="007C3EA2" w:rsidRDefault="007C3EA2" w:rsidP="007C3EA2">
      <w:pPr>
        <w:pStyle w:val="ListParagraph"/>
        <w:rPr>
          <w:color w:val="7030A0"/>
        </w:rPr>
      </w:pPr>
      <w:r>
        <w:rPr>
          <w:color w:val="7030A0"/>
        </w:rPr>
        <w:t xml:space="preserve">Kate Thron – Chisago County AMH/ CSP, </w:t>
      </w:r>
    </w:p>
    <w:p w14:paraId="0F0DCB45" w14:textId="77777777" w:rsidR="007C3EA2" w:rsidRPr="00A25775" w:rsidRDefault="007C3EA2" w:rsidP="007C3EA2">
      <w:pPr>
        <w:pStyle w:val="ListParagraph"/>
        <w:rPr>
          <w:color w:val="7030A0"/>
        </w:rPr>
      </w:pPr>
      <w:r w:rsidRPr="00A25775">
        <w:rPr>
          <w:color w:val="7030A0"/>
        </w:rPr>
        <w:t>Stacy Johnstone – consumer rep AMHI Board, Amanda Stevenson – Region 7E Planner</w:t>
      </w:r>
    </w:p>
    <w:p w14:paraId="2D2EF2E5" w14:textId="50275D7A" w:rsidR="00D47AB9" w:rsidRDefault="007C3EA2" w:rsidP="00D47AB9">
      <w:pPr>
        <w:pStyle w:val="ListParagraph"/>
        <w:rPr>
          <w:color w:val="7030A0"/>
        </w:rPr>
      </w:pPr>
      <w:r w:rsidRPr="007C3EA2">
        <w:rPr>
          <w:color w:val="7030A0"/>
        </w:rPr>
        <w:t>Leah</w:t>
      </w:r>
      <w:r>
        <w:rPr>
          <w:color w:val="7030A0"/>
        </w:rPr>
        <w:t xml:space="preserve"> – Canvas Health</w:t>
      </w:r>
    </w:p>
    <w:p w14:paraId="5B086E79" w14:textId="6DCDEE22" w:rsidR="007C3EA2" w:rsidRPr="007C3EA2" w:rsidRDefault="007C3EA2" w:rsidP="00D47AB9">
      <w:pPr>
        <w:pStyle w:val="ListParagraph"/>
        <w:rPr>
          <w:color w:val="7030A0"/>
        </w:rPr>
      </w:pPr>
      <w:r>
        <w:rPr>
          <w:color w:val="7030A0"/>
        </w:rPr>
        <w:t>AS, JS</w:t>
      </w:r>
    </w:p>
    <w:p w14:paraId="1070F3D6" w14:textId="77777777" w:rsidR="007C3EA2" w:rsidRDefault="007C3EA2" w:rsidP="00D47AB9">
      <w:pPr>
        <w:pStyle w:val="ListParagraph"/>
      </w:pPr>
    </w:p>
    <w:p w14:paraId="7D2909DD" w14:textId="77777777" w:rsidR="00D47AB9" w:rsidRDefault="00D47AB9" w:rsidP="00D47AB9">
      <w:pPr>
        <w:pStyle w:val="ListParagraph"/>
        <w:numPr>
          <w:ilvl w:val="0"/>
          <w:numId w:val="1"/>
        </w:numPr>
      </w:pPr>
      <w:r>
        <w:t>LAC business</w:t>
      </w:r>
    </w:p>
    <w:p w14:paraId="2A99166B" w14:textId="00391B58" w:rsidR="00D47AB9" w:rsidRDefault="00D47AB9" w:rsidP="002156B1">
      <w:pPr>
        <w:pStyle w:val="ListParagraph"/>
        <w:numPr>
          <w:ilvl w:val="1"/>
          <w:numId w:val="1"/>
        </w:numPr>
      </w:pPr>
      <w:r>
        <w:t>(Ongoing) Formal proposal for gas card or gift certificates- Persons receiving services, and not attending in a professional capacity, will receive $20 per meeting. Currently this will be in the form of a check. This could change to a gas card in the future.</w:t>
      </w:r>
    </w:p>
    <w:p w14:paraId="73D4D00A" w14:textId="5AFE0B54" w:rsidR="00EE5337" w:rsidRDefault="008F5577" w:rsidP="00EE5337">
      <w:pPr>
        <w:pStyle w:val="ListParagraph"/>
        <w:numPr>
          <w:ilvl w:val="1"/>
          <w:numId w:val="1"/>
        </w:numPr>
      </w:pPr>
      <w:r>
        <w:t xml:space="preserve">LAC Townhall (State Advisory Council workgroup) updates – will be focusing on updating the LAC Guidebook.  While under review we will continue to utilize the current guidebook found on the DHS website. </w:t>
      </w:r>
    </w:p>
    <w:p w14:paraId="15F71CED" w14:textId="4934419A" w:rsidR="00151FF3" w:rsidRDefault="00151FF3" w:rsidP="00F70121">
      <w:pPr>
        <w:pStyle w:val="ListParagraph"/>
        <w:numPr>
          <w:ilvl w:val="2"/>
          <w:numId w:val="1"/>
        </w:numPr>
      </w:pPr>
      <w:r>
        <w:t>In process of drafting letter to County Boards for LAC buy in</w:t>
      </w:r>
    </w:p>
    <w:p w14:paraId="1D6CF166" w14:textId="6D0F2B1C" w:rsidR="008F42F0" w:rsidRDefault="00F70121" w:rsidP="00F70121">
      <w:pPr>
        <w:pStyle w:val="ListParagraph"/>
        <w:numPr>
          <w:ilvl w:val="2"/>
          <w:numId w:val="1"/>
        </w:numPr>
      </w:pPr>
      <w:r>
        <w:t>Needs Assessment</w:t>
      </w:r>
    </w:p>
    <w:p w14:paraId="7AE5B012" w14:textId="3312559E" w:rsidR="004E6B1D" w:rsidRDefault="004E6B1D" w:rsidP="004E6B1D">
      <w:pPr>
        <w:pStyle w:val="ListParagraph"/>
        <w:numPr>
          <w:ilvl w:val="3"/>
          <w:numId w:val="1"/>
        </w:numPr>
      </w:pPr>
      <w:r>
        <w:t xml:space="preserve">Currently utilizing Regional </w:t>
      </w:r>
      <w:r w:rsidR="00153716">
        <w:t>assessment, plus additional from community</w:t>
      </w:r>
    </w:p>
    <w:p w14:paraId="301846F5" w14:textId="64D435FB" w:rsidR="005C655A" w:rsidRPr="005C655A" w:rsidRDefault="007A0D6B" w:rsidP="004E6B1D">
      <w:pPr>
        <w:pStyle w:val="ListParagraph"/>
        <w:numPr>
          <w:ilvl w:val="3"/>
          <w:numId w:val="1"/>
        </w:numPr>
        <w:rPr>
          <w:color w:val="7030A0"/>
        </w:rPr>
      </w:pPr>
      <w:r>
        <w:rPr>
          <w:color w:val="7030A0"/>
        </w:rPr>
        <w:t xml:space="preserve">We current look at our </w:t>
      </w:r>
      <w:r w:rsidR="005C655A" w:rsidRPr="005C655A">
        <w:rPr>
          <w:color w:val="7030A0"/>
        </w:rPr>
        <w:t>Region as a whole</w:t>
      </w:r>
      <w:r>
        <w:rPr>
          <w:color w:val="7030A0"/>
        </w:rPr>
        <w:t xml:space="preserve"> for needs assessments</w:t>
      </w:r>
      <w:r w:rsidR="005C655A" w:rsidRPr="005C655A">
        <w:rPr>
          <w:color w:val="7030A0"/>
        </w:rPr>
        <w:t xml:space="preserve"> and breaking down to County</w:t>
      </w:r>
      <w:r>
        <w:rPr>
          <w:color w:val="7030A0"/>
        </w:rPr>
        <w:t xml:space="preserve"> level</w:t>
      </w:r>
      <w:r w:rsidR="005C655A" w:rsidRPr="005C655A">
        <w:rPr>
          <w:color w:val="7030A0"/>
        </w:rPr>
        <w:t xml:space="preserve">. </w:t>
      </w:r>
      <w:r>
        <w:rPr>
          <w:color w:val="7030A0"/>
        </w:rPr>
        <w:t>The h</w:t>
      </w:r>
      <w:r w:rsidR="005C655A" w:rsidRPr="005C655A">
        <w:rPr>
          <w:color w:val="7030A0"/>
        </w:rPr>
        <w:t xml:space="preserve">ope for </w:t>
      </w:r>
      <w:r>
        <w:rPr>
          <w:color w:val="7030A0"/>
        </w:rPr>
        <w:t xml:space="preserve">the next assessment </w:t>
      </w:r>
      <w:r w:rsidR="005C655A" w:rsidRPr="005C655A">
        <w:rPr>
          <w:color w:val="7030A0"/>
        </w:rPr>
        <w:t xml:space="preserve">is to have it be better, more detailed and </w:t>
      </w:r>
      <w:r>
        <w:rPr>
          <w:color w:val="7030A0"/>
        </w:rPr>
        <w:t xml:space="preserve">have a </w:t>
      </w:r>
      <w:r w:rsidR="005C655A" w:rsidRPr="005C655A">
        <w:rPr>
          <w:color w:val="7030A0"/>
        </w:rPr>
        <w:t>high</w:t>
      </w:r>
      <w:r>
        <w:rPr>
          <w:color w:val="7030A0"/>
        </w:rPr>
        <w:t>er</w:t>
      </w:r>
      <w:r w:rsidR="005C655A" w:rsidRPr="005C655A">
        <w:rPr>
          <w:color w:val="7030A0"/>
        </w:rPr>
        <w:t xml:space="preserve"> response number</w:t>
      </w:r>
    </w:p>
    <w:p w14:paraId="6F48DF99" w14:textId="77777777" w:rsidR="004E4AC9" w:rsidRDefault="004E4AC9" w:rsidP="00151FF3">
      <w:pPr>
        <w:pStyle w:val="ListParagraph"/>
        <w:numPr>
          <w:ilvl w:val="1"/>
          <w:numId w:val="1"/>
        </w:numPr>
      </w:pPr>
      <w:r>
        <w:t>Marketing/ recruiting</w:t>
      </w:r>
    </w:p>
    <w:p w14:paraId="5A7566AA" w14:textId="5C3B701D" w:rsidR="00151FF3" w:rsidRDefault="00151FF3" w:rsidP="004E4AC9">
      <w:pPr>
        <w:pStyle w:val="ListParagraph"/>
        <w:numPr>
          <w:ilvl w:val="2"/>
          <w:numId w:val="1"/>
        </w:numPr>
      </w:pPr>
      <w:r>
        <w:t>LAC infographic has been created and shared with the North Branch Area Chamber of Commerce, still waiting on return contact from Chisago Lakes Area Chamber of Commerce.</w:t>
      </w:r>
    </w:p>
    <w:p w14:paraId="666A88D2" w14:textId="7CC4E26F" w:rsidR="005C655A" w:rsidRPr="00B5731D" w:rsidRDefault="00671737" w:rsidP="004E4AC9">
      <w:pPr>
        <w:pStyle w:val="ListParagraph"/>
        <w:numPr>
          <w:ilvl w:val="2"/>
          <w:numId w:val="1"/>
        </w:numPr>
      </w:pPr>
      <w:r>
        <w:rPr>
          <w:color w:val="7030A0"/>
        </w:rPr>
        <w:t>Discussed compensation that was brought up at previous LAC Workgroups.  Rates for attendance vary per County.  Meeting time has also been point of discussion, consider outside of business hours or weekends when parents/ individuals are available.  Hybrid format for people who can’t attend in person.</w:t>
      </w:r>
      <w:r w:rsidR="008B32E6">
        <w:rPr>
          <w:color w:val="7030A0"/>
        </w:rPr>
        <w:t xml:space="preserve">  Is it an option to hold the LAC in the same space as the DIC to allow people to listen is as the would like vs meeting in a separate room?</w:t>
      </w:r>
    </w:p>
    <w:p w14:paraId="426CEE3D" w14:textId="27BFB52A" w:rsidR="00B5731D" w:rsidRPr="00B5731D" w:rsidRDefault="00B5731D" w:rsidP="004E4AC9">
      <w:pPr>
        <w:pStyle w:val="ListParagraph"/>
        <w:numPr>
          <w:ilvl w:val="2"/>
          <w:numId w:val="1"/>
        </w:numPr>
      </w:pPr>
      <w:r>
        <w:rPr>
          <w:color w:val="7030A0"/>
        </w:rPr>
        <w:t>Open house this summer?</w:t>
      </w:r>
    </w:p>
    <w:p w14:paraId="0D6A8FA4" w14:textId="7C991877" w:rsidR="00B5731D" w:rsidRPr="00607861" w:rsidRDefault="00B5731D" w:rsidP="004E4AC9">
      <w:pPr>
        <w:pStyle w:val="ListParagraph"/>
        <w:numPr>
          <w:ilvl w:val="2"/>
          <w:numId w:val="1"/>
        </w:numPr>
      </w:pPr>
      <w:r>
        <w:rPr>
          <w:color w:val="7030A0"/>
        </w:rPr>
        <w:t>Check with public health to share arrowhead updates</w:t>
      </w:r>
    </w:p>
    <w:p w14:paraId="7B3C7AC0" w14:textId="4A3C8A1C" w:rsidR="00607861" w:rsidRPr="00D27439" w:rsidRDefault="00607861" w:rsidP="004E4AC9">
      <w:pPr>
        <w:pStyle w:val="ListParagraph"/>
        <w:numPr>
          <w:ilvl w:val="2"/>
          <w:numId w:val="1"/>
        </w:numPr>
      </w:pPr>
      <w:r>
        <w:rPr>
          <w:color w:val="7030A0"/>
        </w:rPr>
        <w:t>Kate will email out information to sign up for the Chisago County Public Health newsletter and email the LAC infographic for sharing</w:t>
      </w:r>
    </w:p>
    <w:p w14:paraId="725404B7" w14:textId="5440FA58" w:rsidR="00D27439" w:rsidRPr="00D27439" w:rsidRDefault="00D27439" w:rsidP="00D27439">
      <w:pPr>
        <w:pStyle w:val="ListParagraph"/>
        <w:numPr>
          <w:ilvl w:val="1"/>
          <w:numId w:val="1"/>
        </w:numPr>
      </w:pPr>
      <w:r>
        <w:rPr>
          <w:color w:val="7030A0"/>
        </w:rPr>
        <w:t>Next Regional LAC will be held on May 19 from 1-2; can attend in person or virtually.  Isanti Co Family Services, conference room A</w:t>
      </w:r>
    </w:p>
    <w:p w14:paraId="40535A5B" w14:textId="15FA9758" w:rsidR="00D27439" w:rsidRDefault="00D27439" w:rsidP="00D27439">
      <w:pPr>
        <w:pStyle w:val="ListParagraph"/>
        <w:numPr>
          <w:ilvl w:val="2"/>
          <w:numId w:val="1"/>
        </w:numPr>
      </w:pPr>
      <w:r>
        <w:rPr>
          <w:color w:val="7030A0"/>
        </w:rPr>
        <w:t>A Place For You will be attending to discuss their services</w:t>
      </w:r>
    </w:p>
    <w:p w14:paraId="29DAABED" w14:textId="77777777" w:rsidR="002156B1" w:rsidRDefault="002156B1" w:rsidP="002156B1">
      <w:pPr>
        <w:pStyle w:val="ListParagraph"/>
        <w:ind w:left="1440"/>
      </w:pPr>
    </w:p>
    <w:p w14:paraId="4DFDC224" w14:textId="7696619E" w:rsidR="00D47AB9" w:rsidRDefault="00D47AB9" w:rsidP="00D47AB9">
      <w:pPr>
        <w:pStyle w:val="ListParagraph"/>
        <w:numPr>
          <w:ilvl w:val="0"/>
          <w:numId w:val="1"/>
        </w:numPr>
      </w:pPr>
      <w:r>
        <w:t>Regional</w:t>
      </w:r>
      <w:r w:rsidR="00935565">
        <w:t xml:space="preserve"> Adult Mental Health </w:t>
      </w:r>
      <w:r w:rsidR="00861C6C">
        <w:t>Initiative</w:t>
      </w:r>
      <w:r w:rsidR="00935565">
        <w:t xml:space="preserve"> (AMHI)</w:t>
      </w:r>
      <w:r>
        <w:t xml:space="preserve"> updates</w:t>
      </w:r>
    </w:p>
    <w:p w14:paraId="1F4ADB2A" w14:textId="22770624" w:rsidR="009D0838" w:rsidRPr="00B5731D" w:rsidRDefault="00B5731D" w:rsidP="002B3CB1">
      <w:pPr>
        <w:pStyle w:val="ListParagraph"/>
        <w:numPr>
          <w:ilvl w:val="1"/>
          <w:numId w:val="1"/>
        </w:numPr>
      </w:pPr>
      <w:r>
        <w:rPr>
          <w:color w:val="7030A0"/>
        </w:rPr>
        <w:t>Ending contract with a vendor (Radia</w:t>
      </w:r>
      <w:r w:rsidR="00517DD7">
        <w:rPr>
          <w:color w:val="7030A0"/>
        </w:rPr>
        <w:t>s</w:t>
      </w:r>
      <w:r>
        <w:rPr>
          <w:color w:val="7030A0"/>
        </w:rPr>
        <w:t xml:space="preserve"> Health) for ACT services</w:t>
      </w:r>
    </w:p>
    <w:p w14:paraId="6469234D" w14:textId="5CA42F87" w:rsidR="00B5731D" w:rsidRPr="006A30FF" w:rsidRDefault="00B5731D" w:rsidP="00B5731D">
      <w:pPr>
        <w:pStyle w:val="ListParagraph"/>
        <w:numPr>
          <w:ilvl w:val="2"/>
          <w:numId w:val="1"/>
        </w:numPr>
      </w:pPr>
      <w:r>
        <w:rPr>
          <w:color w:val="7030A0"/>
        </w:rPr>
        <w:t>Leaves some funds available to allocate for remainder of 2025</w:t>
      </w:r>
    </w:p>
    <w:p w14:paraId="09815330" w14:textId="67C779F7" w:rsidR="006A30FF" w:rsidRPr="00876000" w:rsidRDefault="006A30FF" w:rsidP="006A30FF">
      <w:pPr>
        <w:pStyle w:val="ListParagraph"/>
        <w:numPr>
          <w:ilvl w:val="1"/>
          <w:numId w:val="1"/>
        </w:numPr>
      </w:pPr>
      <w:r>
        <w:rPr>
          <w:color w:val="7030A0"/>
        </w:rPr>
        <w:t xml:space="preserve">How can AMHI assist with </w:t>
      </w:r>
      <w:r w:rsidR="00876000">
        <w:rPr>
          <w:color w:val="7030A0"/>
        </w:rPr>
        <w:t>non-medical</w:t>
      </w:r>
      <w:r>
        <w:rPr>
          <w:color w:val="7030A0"/>
        </w:rPr>
        <w:t xml:space="preserve"> transportation costs.  Has reached out to 2 different companies (Stark and Lift). What would this look like if referred for a monthly transportation budget, utilize the cab company for the month and invoice to the Region.</w:t>
      </w:r>
    </w:p>
    <w:p w14:paraId="6AC473EA" w14:textId="5CD21ACB" w:rsidR="00876000" w:rsidRDefault="00876000" w:rsidP="006A30FF">
      <w:pPr>
        <w:pStyle w:val="ListParagraph"/>
        <w:numPr>
          <w:ilvl w:val="1"/>
          <w:numId w:val="1"/>
        </w:numPr>
      </w:pPr>
      <w:r>
        <w:rPr>
          <w:color w:val="7030A0"/>
        </w:rPr>
        <w:lastRenderedPageBreak/>
        <w:t>Willow Grove Supportive Housing</w:t>
      </w:r>
      <w:r w:rsidR="007A0D6B">
        <w:rPr>
          <w:color w:val="7030A0"/>
        </w:rPr>
        <w:t>:</w:t>
      </w:r>
      <w:r>
        <w:rPr>
          <w:color w:val="7030A0"/>
        </w:rPr>
        <w:t xml:space="preserve">  Current concerns with basic needs not being met.  CMHP was holding onto the pooled funds and </w:t>
      </w:r>
      <w:r w:rsidR="007A0D6B">
        <w:rPr>
          <w:color w:val="7030A0"/>
        </w:rPr>
        <w:t xml:space="preserve">these were </w:t>
      </w:r>
      <w:r>
        <w:rPr>
          <w:color w:val="7030A0"/>
        </w:rPr>
        <w:t>not being utilized.  LSS is now going to be holding the pooled funds for Willow Grove as they are the ones holding the housing supports contract.  Over $120k pooled funds being held currently.  Effective April 1, currently surveying tenants for desired needs/ services.</w:t>
      </w:r>
    </w:p>
    <w:p w14:paraId="0C09DF24" w14:textId="763EA968" w:rsidR="00935565" w:rsidRDefault="005C7409" w:rsidP="00F84411">
      <w:pPr>
        <w:pStyle w:val="ListParagraph"/>
      </w:pPr>
      <w:r>
        <w:tab/>
      </w:r>
    </w:p>
    <w:p w14:paraId="7D355718" w14:textId="3DB1F65B" w:rsidR="009D0838" w:rsidRDefault="00935565" w:rsidP="009D0838">
      <w:pPr>
        <w:pStyle w:val="ListParagraph"/>
        <w:numPr>
          <w:ilvl w:val="0"/>
          <w:numId w:val="1"/>
        </w:numPr>
      </w:pPr>
      <w:r>
        <w:t>Resources</w:t>
      </w:r>
    </w:p>
    <w:p w14:paraId="6FA2226F" w14:textId="063B43A3" w:rsidR="00AD33D6" w:rsidRDefault="00AD33D6" w:rsidP="00AD33D6">
      <w:pPr>
        <w:pStyle w:val="ListParagraph"/>
        <w:numPr>
          <w:ilvl w:val="1"/>
          <w:numId w:val="1"/>
        </w:numPr>
      </w:pPr>
      <w:r>
        <w:t>Fare for All has added a Rush City location: 5/2, 6/6, *7/18, *8/8, 9/5, 10/3, 11/7, 12/19</w:t>
      </w:r>
      <w:r>
        <w:tab/>
      </w:r>
    </w:p>
    <w:p w14:paraId="1AB36660" w14:textId="1B949459" w:rsidR="00AD33D6" w:rsidRDefault="00AD33D6" w:rsidP="00AD33D6">
      <w:pPr>
        <w:pStyle w:val="ListParagraph"/>
        <w:numPr>
          <w:ilvl w:val="2"/>
          <w:numId w:val="1"/>
        </w:numPr>
      </w:pPr>
      <w:r>
        <w:t>Rush City High School, Enter Door 5</w:t>
      </w:r>
    </w:p>
    <w:p w14:paraId="6952DFCA" w14:textId="7BF62210" w:rsidR="007C3EA2" w:rsidRDefault="00AD33D6" w:rsidP="007C3EA2">
      <w:pPr>
        <w:pStyle w:val="ListParagraph"/>
        <w:numPr>
          <w:ilvl w:val="3"/>
          <w:numId w:val="1"/>
        </w:numPr>
      </w:pPr>
      <w:r>
        <w:t>**Temporary Location: CE Jacobson Elementary 95 South Harte Ave, Enter Door 10</w:t>
      </w:r>
    </w:p>
    <w:p w14:paraId="23211FD2" w14:textId="1C6E062A" w:rsidR="007C3EA2" w:rsidRDefault="007C3EA2" w:rsidP="007C3EA2">
      <w:pPr>
        <w:pStyle w:val="ListParagraph"/>
        <w:numPr>
          <w:ilvl w:val="1"/>
          <w:numId w:val="1"/>
        </w:numPr>
        <w:rPr>
          <w:color w:val="7030A0"/>
        </w:rPr>
      </w:pPr>
      <w:r w:rsidRPr="007C3EA2">
        <w:rPr>
          <w:color w:val="7030A0"/>
        </w:rPr>
        <w:t>Arrowhead update</w:t>
      </w:r>
    </w:p>
    <w:p w14:paraId="60774B10" w14:textId="5E778B73" w:rsidR="007C3EA2" w:rsidRPr="007C3EA2" w:rsidRDefault="007C3EA2" w:rsidP="007C3EA2">
      <w:pPr>
        <w:pStyle w:val="ListParagraph"/>
        <w:numPr>
          <w:ilvl w:val="2"/>
          <w:numId w:val="1"/>
        </w:numPr>
        <w:rPr>
          <w:color w:val="7030A0"/>
        </w:rPr>
      </w:pPr>
      <w:r>
        <w:rPr>
          <w:color w:val="7030A0"/>
        </w:rPr>
        <w:t>RideSmart 2025 Kickoff Event held June 2 at 10 am, Cambridge Office</w:t>
      </w:r>
    </w:p>
    <w:p w14:paraId="235962CE" w14:textId="229C82CE" w:rsidR="00935565" w:rsidRDefault="00C1388D" w:rsidP="00C1388D">
      <w:pPr>
        <w:pStyle w:val="ListParagraph"/>
        <w:tabs>
          <w:tab w:val="left" w:pos="6915"/>
        </w:tabs>
        <w:ind w:left="1440"/>
      </w:pPr>
      <w:r>
        <w:tab/>
      </w:r>
    </w:p>
    <w:p w14:paraId="05866960" w14:textId="66D9F553" w:rsidR="00D47AB9" w:rsidRDefault="00D47AB9" w:rsidP="00D47AB9">
      <w:pPr>
        <w:pStyle w:val="ListParagraph"/>
        <w:numPr>
          <w:ilvl w:val="0"/>
          <w:numId w:val="1"/>
        </w:numPr>
      </w:pPr>
      <w:r>
        <w:t xml:space="preserve">Events/Training: </w:t>
      </w:r>
    </w:p>
    <w:p w14:paraId="42464286" w14:textId="77777777" w:rsidR="00935565" w:rsidRDefault="00935565" w:rsidP="00935565">
      <w:pPr>
        <w:pStyle w:val="ListParagraph"/>
        <w:numPr>
          <w:ilvl w:val="1"/>
          <w:numId w:val="1"/>
        </w:numPr>
      </w:pPr>
      <w:r>
        <w:t xml:space="preserve">Drop-in center calendar can be found on adultmentalhealth.org </w:t>
      </w:r>
    </w:p>
    <w:p w14:paraId="1C72D663" w14:textId="77777777" w:rsidR="00935565" w:rsidRDefault="00935565" w:rsidP="00935565">
      <w:pPr>
        <w:pStyle w:val="ListParagraph"/>
        <w:numPr>
          <w:ilvl w:val="2"/>
          <w:numId w:val="1"/>
        </w:numPr>
      </w:pPr>
      <w:r>
        <w:t>Wednesdays; Hours 10-2, Main Street Church in North Branch</w:t>
      </w:r>
    </w:p>
    <w:p w14:paraId="1752F7DD" w14:textId="51BCB24B" w:rsidR="009D0838" w:rsidRDefault="00935565" w:rsidP="00AD33D6">
      <w:pPr>
        <w:pStyle w:val="ListParagraph"/>
        <w:numPr>
          <w:ilvl w:val="1"/>
          <w:numId w:val="1"/>
        </w:numPr>
      </w:pPr>
      <w:r>
        <w:t>Virtual Peer Support Network calendar can be found on adultmentalhealth.org website</w:t>
      </w:r>
    </w:p>
    <w:p w14:paraId="4FAFA777" w14:textId="4B7CEE5F" w:rsidR="00AD33D6" w:rsidRDefault="00AD33D6" w:rsidP="00AD33D6">
      <w:pPr>
        <w:pStyle w:val="ListParagraph"/>
        <w:numPr>
          <w:ilvl w:val="1"/>
          <w:numId w:val="1"/>
        </w:numPr>
      </w:pPr>
      <w:r>
        <w:t>Chisago Age Well: Dine and Discover – Living With Chronic Pain on Tuesday, May 13</w:t>
      </w:r>
      <w:r w:rsidRPr="00AD33D6">
        <w:rPr>
          <w:vertAlign w:val="superscript"/>
        </w:rPr>
        <w:t>th</w:t>
      </w:r>
      <w:r>
        <w:t>, RSVP by May 9</w:t>
      </w:r>
      <w:r w:rsidRPr="00AD33D6">
        <w:rPr>
          <w:vertAlign w:val="superscript"/>
        </w:rPr>
        <w:t>th</w:t>
      </w:r>
    </w:p>
    <w:p w14:paraId="25675791" w14:textId="386E950D" w:rsidR="009D0838" w:rsidRDefault="00AD33D6" w:rsidP="00E24E55">
      <w:pPr>
        <w:pStyle w:val="ListParagraph"/>
        <w:numPr>
          <w:ilvl w:val="1"/>
          <w:numId w:val="1"/>
        </w:numPr>
      </w:pPr>
      <w:r>
        <w:t>Pine Technical College: Mental Health Awareness Event on  Thursday, May 22 RSVP 320-216-4118</w:t>
      </w:r>
    </w:p>
    <w:p w14:paraId="3E00919C" w14:textId="7753D5FB" w:rsidR="00D15B21" w:rsidRDefault="00D15B21" w:rsidP="00E24E55">
      <w:pPr>
        <w:pStyle w:val="ListParagraph"/>
        <w:numPr>
          <w:ilvl w:val="1"/>
          <w:numId w:val="1"/>
        </w:numPr>
      </w:pPr>
      <w:r>
        <w:t>Public Health is organizing a Changing the Narrative training in June at the Drop-in Center, more information to come</w:t>
      </w:r>
    </w:p>
    <w:p w14:paraId="7DBDC648" w14:textId="77777777" w:rsidR="00D15B21" w:rsidRDefault="00D15B21" w:rsidP="00D15B21">
      <w:pPr>
        <w:pStyle w:val="ListParagraph"/>
        <w:ind w:left="1440"/>
      </w:pPr>
    </w:p>
    <w:p w14:paraId="1FF8DDC2" w14:textId="112D084A" w:rsidR="00935565" w:rsidRDefault="00D47AB9" w:rsidP="0059226C">
      <w:pPr>
        <w:pStyle w:val="ListParagraph"/>
        <w:numPr>
          <w:ilvl w:val="0"/>
          <w:numId w:val="1"/>
        </w:numPr>
      </w:pPr>
      <w:r>
        <w:t xml:space="preserve">Ongoing recommendations/needs: *Permanent </w:t>
      </w:r>
      <w:r w:rsidR="002077BF">
        <w:t>affordable housing</w:t>
      </w:r>
      <w:r>
        <w:t xml:space="preserve">, improved access to ARMHS and CTSS, Transportation, </w:t>
      </w:r>
      <w:r w:rsidRPr="00C74366">
        <w:t>Peer Support Special</w:t>
      </w:r>
      <w:r>
        <w:t>ist jobs/volunteer opportunities</w:t>
      </w:r>
    </w:p>
    <w:p w14:paraId="55CD03B8" w14:textId="77777777" w:rsidR="0059226C" w:rsidRPr="008C0243" w:rsidRDefault="0059226C" w:rsidP="0059226C">
      <w:pPr>
        <w:pStyle w:val="ListParagraph"/>
      </w:pPr>
    </w:p>
    <w:p w14:paraId="29602E33" w14:textId="11D87D67" w:rsidR="00935565" w:rsidRPr="008C0243" w:rsidRDefault="00935565" w:rsidP="00935565">
      <w:pPr>
        <w:pStyle w:val="ListParagraph"/>
        <w:numPr>
          <w:ilvl w:val="0"/>
          <w:numId w:val="1"/>
        </w:numPr>
        <w:rPr>
          <w:b/>
          <w:bCs/>
        </w:rPr>
      </w:pPr>
      <w:r w:rsidRPr="008C0243">
        <w:rPr>
          <w:b/>
          <w:bCs/>
        </w:rPr>
        <w:t>LAC Schedule 202</w:t>
      </w:r>
      <w:r w:rsidR="009D0838">
        <w:rPr>
          <w:b/>
          <w:bCs/>
        </w:rPr>
        <w:t>5</w:t>
      </w:r>
    </w:p>
    <w:p w14:paraId="543C3980" w14:textId="753047BC" w:rsidR="009D0838" w:rsidRDefault="009D0838" w:rsidP="00D47AB9">
      <w:pPr>
        <w:pStyle w:val="ListParagraph"/>
        <w:rPr>
          <w:b/>
          <w:bCs/>
        </w:rPr>
      </w:pPr>
      <w:r>
        <w:rPr>
          <w:b/>
          <w:bCs/>
        </w:rPr>
        <w:t>July 9, 2025</w:t>
      </w:r>
    </w:p>
    <w:p w14:paraId="37349819" w14:textId="73F79CF8" w:rsidR="009D0838" w:rsidRDefault="009D0838" w:rsidP="00D47AB9">
      <w:pPr>
        <w:pStyle w:val="ListParagraph"/>
        <w:rPr>
          <w:b/>
          <w:bCs/>
        </w:rPr>
      </w:pPr>
      <w:r>
        <w:rPr>
          <w:b/>
          <w:bCs/>
        </w:rPr>
        <w:t>September 10, 2025</w:t>
      </w:r>
    </w:p>
    <w:p w14:paraId="676169C3" w14:textId="203B3F65" w:rsidR="009D0838" w:rsidRDefault="009D0838" w:rsidP="00D15B21">
      <w:pPr>
        <w:pStyle w:val="ListParagraph"/>
        <w:rPr>
          <w:b/>
          <w:bCs/>
        </w:rPr>
      </w:pPr>
      <w:r>
        <w:rPr>
          <w:b/>
          <w:bCs/>
        </w:rPr>
        <w:t>November 12, 2025</w:t>
      </w:r>
    </w:p>
    <w:p w14:paraId="094F8E3C" w14:textId="77777777" w:rsidR="00544E91" w:rsidRPr="00D15B21" w:rsidRDefault="00544E91" w:rsidP="00D15B21">
      <w:pPr>
        <w:pStyle w:val="ListParagraph"/>
        <w:rPr>
          <w:b/>
          <w:bCs/>
        </w:rPr>
      </w:pPr>
    </w:p>
    <w:p w14:paraId="462E866C" w14:textId="0F39E5B2" w:rsidR="00935565" w:rsidRDefault="00D47AB9" w:rsidP="00903EF0">
      <w:pPr>
        <w:pStyle w:val="ListParagraph"/>
        <w:numPr>
          <w:ilvl w:val="0"/>
          <w:numId w:val="1"/>
        </w:numPr>
      </w:pPr>
      <w:r>
        <w:t>Adjourn</w:t>
      </w:r>
    </w:p>
    <w:sectPr w:rsidR="00935565" w:rsidSect="002C54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417D"/>
    <w:multiLevelType w:val="hybridMultilevel"/>
    <w:tmpl w:val="0E6CC1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41675"/>
    <w:multiLevelType w:val="hybridMultilevel"/>
    <w:tmpl w:val="805817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ED787B"/>
    <w:multiLevelType w:val="hybridMultilevel"/>
    <w:tmpl w:val="7F0C71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E7D92"/>
    <w:multiLevelType w:val="hybridMultilevel"/>
    <w:tmpl w:val="5CBE64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41F83"/>
    <w:multiLevelType w:val="hybridMultilevel"/>
    <w:tmpl w:val="1C2C03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224D41"/>
    <w:multiLevelType w:val="hybridMultilevel"/>
    <w:tmpl w:val="DF2E61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DA29A5"/>
    <w:multiLevelType w:val="hybridMultilevel"/>
    <w:tmpl w:val="8D00B3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0C31AF"/>
    <w:multiLevelType w:val="hybridMultilevel"/>
    <w:tmpl w:val="7C02F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9309226">
    <w:abstractNumId w:val="2"/>
  </w:num>
  <w:num w:numId="2" w16cid:durableId="782041267">
    <w:abstractNumId w:val="3"/>
  </w:num>
  <w:num w:numId="3" w16cid:durableId="614941873">
    <w:abstractNumId w:val="6"/>
  </w:num>
  <w:num w:numId="4" w16cid:durableId="1802730303">
    <w:abstractNumId w:val="4"/>
  </w:num>
  <w:num w:numId="5" w16cid:durableId="561142561">
    <w:abstractNumId w:val="1"/>
  </w:num>
  <w:num w:numId="6" w16cid:durableId="880820782">
    <w:abstractNumId w:val="7"/>
  </w:num>
  <w:num w:numId="7" w16cid:durableId="914707917">
    <w:abstractNumId w:val="5"/>
  </w:num>
  <w:num w:numId="8" w16cid:durableId="213270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39"/>
    <w:rsid w:val="00044ADC"/>
    <w:rsid w:val="00072050"/>
    <w:rsid w:val="0009614D"/>
    <w:rsid w:val="000E7B8A"/>
    <w:rsid w:val="00100E1F"/>
    <w:rsid w:val="00103319"/>
    <w:rsid w:val="001034E0"/>
    <w:rsid w:val="00120B03"/>
    <w:rsid w:val="00134E47"/>
    <w:rsid w:val="00151FF3"/>
    <w:rsid w:val="00153716"/>
    <w:rsid w:val="001909A1"/>
    <w:rsid w:val="001A056E"/>
    <w:rsid w:val="001D23FA"/>
    <w:rsid w:val="001E3C33"/>
    <w:rsid w:val="002077BF"/>
    <w:rsid w:val="00214E53"/>
    <w:rsid w:val="002156B1"/>
    <w:rsid w:val="00254943"/>
    <w:rsid w:val="00270DC1"/>
    <w:rsid w:val="00280A3E"/>
    <w:rsid w:val="002B3CB1"/>
    <w:rsid w:val="002C27D1"/>
    <w:rsid w:val="002C5439"/>
    <w:rsid w:val="002E25D9"/>
    <w:rsid w:val="002F0AEC"/>
    <w:rsid w:val="00300247"/>
    <w:rsid w:val="00304C19"/>
    <w:rsid w:val="003546FE"/>
    <w:rsid w:val="003606E5"/>
    <w:rsid w:val="00362025"/>
    <w:rsid w:val="00392C96"/>
    <w:rsid w:val="003D65C9"/>
    <w:rsid w:val="003F663E"/>
    <w:rsid w:val="004168D8"/>
    <w:rsid w:val="00416A1B"/>
    <w:rsid w:val="00454884"/>
    <w:rsid w:val="004A2B68"/>
    <w:rsid w:val="004B7D9A"/>
    <w:rsid w:val="004C1498"/>
    <w:rsid w:val="004E4AC9"/>
    <w:rsid w:val="004E6B1D"/>
    <w:rsid w:val="004F5BBC"/>
    <w:rsid w:val="005102C9"/>
    <w:rsid w:val="00515C9B"/>
    <w:rsid w:val="00517DD7"/>
    <w:rsid w:val="00517F12"/>
    <w:rsid w:val="00544E91"/>
    <w:rsid w:val="005613BE"/>
    <w:rsid w:val="00587D28"/>
    <w:rsid w:val="0059226C"/>
    <w:rsid w:val="005C3842"/>
    <w:rsid w:val="005C655A"/>
    <w:rsid w:val="005C7409"/>
    <w:rsid w:val="005F4E1D"/>
    <w:rsid w:val="00607861"/>
    <w:rsid w:val="00624ADF"/>
    <w:rsid w:val="00637FFA"/>
    <w:rsid w:val="00640507"/>
    <w:rsid w:val="00662DC0"/>
    <w:rsid w:val="006715C3"/>
    <w:rsid w:val="00671737"/>
    <w:rsid w:val="006A30FF"/>
    <w:rsid w:val="006A5292"/>
    <w:rsid w:val="006A6583"/>
    <w:rsid w:val="006B793C"/>
    <w:rsid w:val="006D7FDA"/>
    <w:rsid w:val="00705C73"/>
    <w:rsid w:val="00706765"/>
    <w:rsid w:val="007436D0"/>
    <w:rsid w:val="00751168"/>
    <w:rsid w:val="007536ED"/>
    <w:rsid w:val="00756200"/>
    <w:rsid w:val="00756C4F"/>
    <w:rsid w:val="00782D87"/>
    <w:rsid w:val="0079030A"/>
    <w:rsid w:val="007A0D6B"/>
    <w:rsid w:val="007A6DF3"/>
    <w:rsid w:val="007C3EA2"/>
    <w:rsid w:val="007C4EEB"/>
    <w:rsid w:val="007C770D"/>
    <w:rsid w:val="007D5C27"/>
    <w:rsid w:val="007F3976"/>
    <w:rsid w:val="00861C6C"/>
    <w:rsid w:val="00876000"/>
    <w:rsid w:val="0087613D"/>
    <w:rsid w:val="00887189"/>
    <w:rsid w:val="00892F1D"/>
    <w:rsid w:val="008B32E6"/>
    <w:rsid w:val="008C4E6C"/>
    <w:rsid w:val="008D0E27"/>
    <w:rsid w:val="008F42F0"/>
    <w:rsid w:val="008F5577"/>
    <w:rsid w:val="00903EF0"/>
    <w:rsid w:val="00904C71"/>
    <w:rsid w:val="00907AE0"/>
    <w:rsid w:val="00911E22"/>
    <w:rsid w:val="00933154"/>
    <w:rsid w:val="00935565"/>
    <w:rsid w:val="00982215"/>
    <w:rsid w:val="009A6085"/>
    <w:rsid w:val="009D0838"/>
    <w:rsid w:val="00A02374"/>
    <w:rsid w:val="00A7068F"/>
    <w:rsid w:val="00A83433"/>
    <w:rsid w:val="00A8380D"/>
    <w:rsid w:val="00AB09A9"/>
    <w:rsid w:val="00AD33D6"/>
    <w:rsid w:val="00AE6F4D"/>
    <w:rsid w:val="00AF17A4"/>
    <w:rsid w:val="00B27D5F"/>
    <w:rsid w:val="00B54CA1"/>
    <w:rsid w:val="00B5731D"/>
    <w:rsid w:val="00BE2D8C"/>
    <w:rsid w:val="00C0129E"/>
    <w:rsid w:val="00C1388D"/>
    <w:rsid w:val="00C514EA"/>
    <w:rsid w:val="00C70FCD"/>
    <w:rsid w:val="00C74366"/>
    <w:rsid w:val="00CC1E26"/>
    <w:rsid w:val="00CD4A5D"/>
    <w:rsid w:val="00D15B21"/>
    <w:rsid w:val="00D27439"/>
    <w:rsid w:val="00D414D9"/>
    <w:rsid w:val="00D47AB9"/>
    <w:rsid w:val="00D51634"/>
    <w:rsid w:val="00D553A8"/>
    <w:rsid w:val="00D66228"/>
    <w:rsid w:val="00DB7E72"/>
    <w:rsid w:val="00DC073C"/>
    <w:rsid w:val="00E15639"/>
    <w:rsid w:val="00E34087"/>
    <w:rsid w:val="00E47EB1"/>
    <w:rsid w:val="00E76B15"/>
    <w:rsid w:val="00EA7418"/>
    <w:rsid w:val="00EC76B0"/>
    <w:rsid w:val="00ED3854"/>
    <w:rsid w:val="00EE5337"/>
    <w:rsid w:val="00EE63A2"/>
    <w:rsid w:val="00F22DB9"/>
    <w:rsid w:val="00F24797"/>
    <w:rsid w:val="00F4576A"/>
    <w:rsid w:val="00F46D86"/>
    <w:rsid w:val="00F62926"/>
    <w:rsid w:val="00F70121"/>
    <w:rsid w:val="00F84411"/>
    <w:rsid w:val="00F86DF2"/>
    <w:rsid w:val="00FC57B5"/>
    <w:rsid w:val="00FD52DB"/>
    <w:rsid w:val="00FF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C705"/>
  <w15:docId w15:val="{6A2DD51F-9D9A-48F2-A0EB-1299B0B0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4E0"/>
    <w:pPr>
      <w:ind w:left="720"/>
      <w:contextualSpacing/>
    </w:pPr>
  </w:style>
  <w:style w:type="paragraph" w:styleId="BalloonText">
    <w:name w:val="Balloon Text"/>
    <w:basedOn w:val="Normal"/>
    <w:link w:val="BalloonTextChar"/>
    <w:uiPriority w:val="99"/>
    <w:semiHidden/>
    <w:unhideWhenUsed/>
    <w:rsid w:val="00756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C4F"/>
    <w:rPr>
      <w:rFonts w:ascii="Segoe UI" w:hAnsi="Segoe UI" w:cs="Segoe UI"/>
      <w:sz w:val="18"/>
      <w:szCs w:val="18"/>
    </w:rPr>
  </w:style>
  <w:style w:type="character" w:styleId="Hyperlink">
    <w:name w:val="Hyperlink"/>
    <w:basedOn w:val="DefaultParagraphFont"/>
    <w:uiPriority w:val="99"/>
    <w:semiHidden/>
    <w:unhideWhenUsed/>
    <w:rsid w:val="00903EF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2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F2765-C5C2-4F97-9198-0F7B9B25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Chisago County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G. Stevens</dc:creator>
  <cp:keywords/>
  <dc:description/>
  <cp:lastModifiedBy>Kate H. Thron</cp:lastModifiedBy>
  <cp:revision>8</cp:revision>
  <cp:lastPrinted>2025-03-11T21:20:00Z</cp:lastPrinted>
  <dcterms:created xsi:type="dcterms:W3CDTF">2025-05-20T14:14:00Z</dcterms:created>
  <dcterms:modified xsi:type="dcterms:W3CDTF">2025-05-20T17:01:00Z</dcterms:modified>
</cp:coreProperties>
</file>